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54C" w:rsidRDefault="0074254C">
      <w:r>
        <w:t>Lab #6</w:t>
      </w:r>
    </w:p>
    <w:p w:rsidR="0074254C" w:rsidRDefault="0074254C">
      <w:r>
        <w:t>Preparation of Grignard reagent for synthesis of benzoic acid</w:t>
      </w:r>
    </w:p>
    <w:p w:rsidR="0074254C" w:rsidRDefault="0074254C">
      <w:r>
        <w:t>Yat Hin Yeung</w:t>
      </w:r>
    </w:p>
    <w:p w:rsidR="0074254C" w:rsidRDefault="0074254C">
      <w:r>
        <w:t>April 9, 2011</w:t>
      </w:r>
    </w:p>
    <w:p w:rsidR="0074254C" w:rsidRDefault="0074254C"/>
    <w:p w:rsidR="0074254C" w:rsidRDefault="0074254C">
      <w:r>
        <w:t>Mechanism for the preparation of Grignard reagent</w:t>
      </w:r>
    </w:p>
    <w:p w:rsidR="0074254C" w:rsidRDefault="0074254C"/>
    <w:p w:rsidR="0074254C" w:rsidRDefault="0074254C"/>
    <w:p w:rsidR="0074254C" w:rsidRDefault="0074254C"/>
    <w:p w:rsidR="0074254C" w:rsidRDefault="0074254C"/>
    <w:p w:rsidR="0074254C" w:rsidRDefault="0074254C"/>
    <w:p w:rsidR="0074254C" w:rsidRDefault="0074254C"/>
    <w:p w:rsidR="0074254C" w:rsidRPr="008F2378" w:rsidRDefault="0074254C">
      <w:pPr>
        <w:rPr>
          <w:rFonts w:ascii="新細明體" w:hAnsi="新細明體" w:cs="新細明體"/>
        </w:rPr>
      </w:pPr>
    </w:p>
    <w:p w:rsidR="008F2378" w:rsidRDefault="008F2378"/>
    <w:p w:rsidR="0074254C" w:rsidRDefault="0074254C"/>
    <w:p w:rsidR="0074254C" w:rsidRDefault="0074254C"/>
    <w:p w:rsidR="008F2378" w:rsidRDefault="0074254C">
      <w:pPr>
        <w:rPr>
          <w:vertAlign w:val="subscript"/>
        </w:rPr>
      </w:pPr>
      <w:r>
        <w:t>Mechanism for reaction of Grignard reagent with CO</w:t>
      </w:r>
      <w:r>
        <w:rPr>
          <w:vertAlign w:val="subscript"/>
        </w:rPr>
        <w:t>2</w:t>
      </w:r>
    </w:p>
    <w:p w:rsidR="008F2378" w:rsidRDefault="008F2378">
      <w:pPr>
        <w:rPr>
          <w:vertAlign w:val="subscript"/>
        </w:rPr>
      </w:pPr>
    </w:p>
    <w:p w:rsidR="008F2378" w:rsidRDefault="008F2378">
      <w:pPr>
        <w:rPr>
          <w:vertAlign w:val="subscript"/>
        </w:rPr>
      </w:pPr>
    </w:p>
    <w:p w:rsidR="008F2378" w:rsidRDefault="008F2378">
      <w:pPr>
        <w:rPr>
          <w:vertAlign w:val="subscript"/>
        </w:rPr>
      </w:pPr>
    </w:p>
    <w:p w:rsidR="008F2378" w:rsidRDefault="008F2378">
      <w:pPr>
        <w:rPr>
          <w:vertAlign w:val="subscript"/>
        </w:rPr>
      </w:pPr>
    </w:p>
    <w:p w:rsidR="008F2378" w:rsidRDefault="008F2378">
      <w:pPr>
        <w:rPr>
          <w:vertAlign w:val="subscript"/>
        </w:rPr>
      </w:pPr>
    </w:p>
    <w:p w:rsidR="008F2378" w:rsidRDefault="008F2378">
      <w:pPr>
        <w:rPr>
          <w:vertAlign w:val="subscript"/>
        </w:rPr>
      </w:pPr>
    </w:p>
    <w:p w:rsidR="008F2378" w:rsidRDefault="008F2378">
      <w:pPr>
        <w:rPr>
          <w:vertAlign w:val="subscript"/>
        </w:rPr>
      </w:pPr>
    </w:p>
    <w:p w:rsidR="008F2378" w:rsidRDefault="008F2378">
      <w:pPr>
        <w:rPr>
          <w:vertAlign w:val="subscript"/>
        </w:rPr>
      </w:pPr>
    </w:p>
    <w:p w:rsidR="008F2378" w:rsidRDefault="008F2378">
      <w:pPr>
        <w:rPr>
          <w:vertAlign w:val="subscript"/>
        </w:rPr>
      </w:pPr>
    </w:p>
    <w:p w:rsidR="008F2378" w:rsidRDefault="008F2378">
      <w:pPr>
        <w:rPr>
          <w:vertAlign w:val="subscript"/>
        </w:rPr>
      </w:pPr>
    </w:p>
    <w:p w:rsidR="008F2378" w:rsidRDefault="008F2378">
      <w:r>
        <w:t>Procedures</w:t>
      </w:r>
    </w:p>
    <w:p w:rsidR="008F2378" w:rsidRDefault="008F2378"/>
    <w:p w:rsidR="00381BA2" w:rsidRDefault="008F2378">
      <w:r>
        <w:t>Preparation of Grignard reagent</w:t>
      </w:r>
    </w:p>
    <w:p w:rsidR="00381BA2" w:rsidRDefault="00381BA2"/>
    <w:p w:rsidR="00381BA2" w:rsidRDefault="00381BA2" w:rsidP="00381BA2">
      <w:pPr>
        <w:pStyle w:val="ListParagraph"/>
        <w:numPr>
          <w:ilvl w:val="0"/>
          <w:numId w:val="1"/>
        </w:numPr>
      </w:pPr>
      <w:r>
        <w:t>Thoroughly clean and dry all the glassware needed for the experiment</w:t>
      </w:r>
    </w:p>
    <w:p w:rsidR="00381BA2" w:rsidRDefault="00381BA2" w:rsidP="00381BA2">
      <w:pPr>
        <w:pStyle w:val="ListParagraph"/>
        <w:numPr>
          <w:ilvl w:val="0"/>
          <w:numId w:val="1"/>
        </w:numPr>
      </w:pPr>
      <w:r>
        <w:t>Assemble the drying tube with CaCl</w:t>
      </w:r>
      <w:r>
        <w:rPr>
          <w:vertAlign w:val="subscript"/>
        </w:rPr>
        <w:t xml:space="preserve">2 </w:t>
      </w:r>
      <w:r>
        <w:t>and cotton</w:t>
      </w:r>
    </w:p>
    <w:p w:rsidR="00596AAC" w:rsidRDefault="00381BA2" w:rsidP="00381BA2">
      <w:pPr>
        <w:pStyle w:val="ListParagraph"/>
        <w:numPr>
          <w:ilvl w:val="0"/>
          <w:numId w:val="1"/>
        </w:numPr>
      </w:pPr>
      <w:r>
        <w:t>Sand the magnesium turnings and put them in a round bottom flask</w:t>
      </w:r>
    </w:p>
    <w:p w:rsidR="00DF55E2" w:rsidRDefault="00596AAC" w:rsidP="00DF55E2">
      <w:pPr>
        <w:pStyle w:val="ListParagraph"/>
        <w:numPr>
          <w:ilvl w:val="0"/>
          <w:numId w:val="1"/>
        </w:numPr>
      </w:pPr>
      <w:r>
        <w:t>Put Iodine, 1.5mL bromobenzene and 20mL of anhydrous diethyl ether</w:t>
      </w:r>
    </w:p>
    <w:p w:rsidR="00C04226" w:rsidRDefault="00DF55E2" w:rsidP="00C04226">
      <w:pPr>
        <w:pStyle w:val="ListParagraph"/>
        <w:numPr>
          <w:ilvl w:val="0"/>
          <w:numId w:val="1"/>
        </w:numPr>
      </w:pPr>
      <w:r>
        <w:t>Swirl the flask until the reddish I</w:t>
      </w:r>
      <w:r>
        <w:rPr>
          <w:vertAlign w:val="subscript"/>
        </w:rPr>
        <w:t>2</w:t>
      </w:r>
      <w:r>
        <w:t xml:space="preserve"> starts to disappear</w:t>
      </w:r>
    </w:p>
    <w:p w:rsidR="00C04226" w:rsidRDefault="00C04226" w:rsidP="00C04226">
      <w:pPr>
        <w:pStyle w:val="ListParagraph"/>
        <w:numPr>
          <w:ilvl w:val="0"/>
          <w:numId w:val="1"/>
        </w:numPr>
      </w:pPr>
      <w:r>
        <w:t>Add the remaining bromobenzene and let the solution react under reflux</w:t>
      </w:r>
    </w:p>
    <w:p w:rsidR="00C04226" w:rsidRDefault="00C04226" w:rsidP="00C04226"/>
    <w:p w:rsidR="00C04226" w:rsidRDefault="00C04226" w:rsidP="00C04226">
      <w:r>
        <w:t>Reaction with CO</w:t>
      </w:r>
      <w:r>
        <w:rPr>
          <w:vertAlign w:val="subscript"/>
        </w:rPr>
        <w:t>2</w:t>
      </w:r>
      <w:r>
        <w:t xml:space="preserve"> </w:t>
      </w:r>
    </w:p>
    <w:p w:rsidR="00C04226" w:rsidRDefault="00C04226" w:rsidP="00C04226"/>
    <w:p w:rsidR="00C04226" w:rsidRDefault="00C04226" w:rsidP="00C04226">
      <w:pPr>
        <w:pStyle w:val="ListParagraph"/>
        <w:numPr>
          <w:ilvl w:val="0"/>
          <w:numId w:val="2"/>
        </w:numPr>
      </w:pPr>
      <w:r>
        <w:t>After the reaction is complete, obtain 3g of dry ice in a clean, dry beaker</w:t>
      </w:r>
    </w:p>
    <w:p w:rsidR="00C04226" w:rsidRDefault="00C04226" w:rsidP="00C04226">
      <w:pPr>
        <w:pStyle w:val="ListParagraph"/>
        <w:numPr>
          <w:ilvl w:val="0"/>
          <w:numId w:val="2"/>
        </w:numPr>
      </w:pPr>
      <w:r>
        <w:t>Pour the product from reflux reaction into the beaker and stir simultaneously</w:t>
      </w:r>
    </w:p>
    <w:p w:rsidR="00C04226" w:rsidRDefault="00C04226" w:rsidP="00C04226">
      <w:pPr>
        <w:pStyle w:val="ListParagraph"/>
        <w:numPr>
          <w:ilvl w:val="0"/>
          <w:numId w:val="2"/>
        </w:numPr>
      </w:pPr>
      <w:r>
        <w:t>Add 30g of ice, 20mL of water, 5mL of conc. HCl and 15mL of diethyl ether</w:t>
      </w:r>
    </w:p>
    <w:p w:rsidR="006D343A" w:rsidRDefault="00C04226" w:rsidP="00C04226">
      <w:pPr>
        <w:pStyle w:val="ListParagraph"/>
        <w:numPr>
          <w:ilvl w:val="0"/>
          <w:numId w:val="2"/>
        </w:numPr>
      </w:pPr>
      <w:r>
        <w:t xml:space="preserve">Transfer </w:t>
      </w:r>
      <w:r w:rsidR="006D343A">
        <w:t>the solution to separatory funnel.</w:t>
      </w:r>
    </w:p>
    <w:p w:rsidR="006D343A" w:rsidRDefault="006D343A" w:rsidP="006D343A"/>
    <w:p w:rsidR="006D343A" w:rsidRPr="004B4A53" w:rsidRDefault="004B4A53" w:rsidP="006D343A">
      <w:r>
        <w:t>Mechanism for reaction with CO</w:t>
      </w:r>
      <w:r>
        <w:rPr>
          <w:vertAlign w:val="subscript"/>
        </w:rPr>
        <w:t>2</w:t>
      </w:r>
      <w:r>
        <w:t>:</w:t>
      </w:r>
    </w:p>
    <w:p w:rsidR="004B4A53" w:rsidRDefault="004B4A53" w:rsidP="006D343A"/>
    <w:p w:rsidR="004B4A53" w:rsidRDefault="004B4A53" w:rsidP="006D343A"/>
    <w:p w:rsidR="004B4A53" w:rsidRDefault="004B4A53" w:rsidP="006D343A"/>
    <w:p w:rsidR="004B4A53" w:rsidRDefault="004B4A53" w:rsidP="006D343A"/>
    <w:p w:rsidR="004B4A53" w:rsidRDefault="004B4A53" w:rsidP="006D343A"/>
    <w:p w:rsidR="004B4A53" w:rsidRDefault="004B4A53" w:rsidP="006D343A"/>
    <w:p w:rsidR="004B4A53" w:rsidRDefault="004B4A53" w:rsidP="006D343A"/>
    <w:p w:rsidR="004B4A53" w:rsidRDefault="004B4A53" w:rsidP="006D343A"/>
    <w:p w:rsidR="004B4A53" w:rsidRDefault="004B4A53" w:rsidP="006D343A"/>
    <w:p w:rsidR="006D343A" w:rsidRDefault="006D343A" w:rsidP="006D343A">
      <w:r>
        <w:t>Isolation of Benzoic acid</w:t>
      </w:r>
    </w:p>
    <w:p w:rsidR="006D343A" w:rsidRDefault="006D343A" w:rsidP="006D343A"/>
    <w:p w:rsidR="006D343A" w:rsidRDefault="006D343A" w:rsidP="006D343A">
      <w:pPr>
        <w:pStyle w:val="ListParagraph"/>
        <w:numPr>
          <w:ilvl w:val="0"/>
          <w:numId w:val="3"/>
        </w:numPr>
      </w:pPr>
      <w:r>
        <w:t>Rinse the beaker with 15mL diethyl ether and add the rinsing to the funnel</w:t>
      </w:r>
    </w:p>
    <w:p w:rsidR="006D343A" w:rsidRDefault="006D343A" w:rsidP="00C04226">
      <w:pPr>
        <w:pStyle w:val="ListParagraph"/>
        <w:numPr>
          <w:ilvl w:val="0"/>
          <w:numId w:val="3"/>
        </w:numPr>
      </w:pPr>
      <w:r>
        <w:t>Separate the 2 layers and add more diethyl ether to the aqueous layer</w:t>
      </w:r>
    </w:p>
    <w:p w:rsidR="006D343A" w:rsidRDefault="006D343A" w:rsidP="00C04226">
      <w:pPr>
        <w:pStyle w:val="ListParagraph"/>
        <w:numPr>
          <w:ilvl w:val="0"/>
          <w:numId w:val="3"/>
        </w:numPr>
      </w:pPr>
      <w:r>
        <w:t>Re-extract the aqueous phase and combine the organic extracts</w:t>
      </w:r>
    </w:p>
    <w:p w:rsidR="006D343A" w:rsidRDefault="006D343A" w:rsidP="00C04226">
      <w:pPr>
        <w:pStyle w:val="ListParagraph"/>
        <w:numPr>
          <w:ilvl w:val="0"/>
          <w:numId w:val="3"/>
        </w:numPr>
      </w:pPr>
      <w:r>
        <w:t>Extract the organic phase with 20mL of NaOH and acidify with HCl</w:t>
      </w:r>
    </w:p>
    <w:p w:rsidR="004B4A53" w:rsidRDefault="006D343A" w:rsidP="00C04226">
      <w:pPr>
        <w:pStyle w:val="ListParagraph"/>
        <w:numPr>
          <w:ilvl w:val="0"/>
          <w:numId w:val="3"/>
        </w:numPr>
      </w:pPr>
      <w:r>
        <w:t>Filter solution under vacuum</w:t>
      </w:r>
      <w:r w:rsidR="004B4A53">
        <w:t xml:space="preserve"> (we missed the cooling step)</w:t>
      </w:r>
    </w:p>
    <w:p w:rsidR="004B4A53" w:rsidRDefault="004B4A53" w:rsidP="00C04226">
      <w:pPr>
        <w:pStyle w:val="ListParagraph"/>
        <w:numPr>
          <w:ilvl w:val="0"/>
          <w:numId w:val="3"/>
        </w:numPr>
      </w:pPr>
      <w:r>
        <w:t>Transfer the filtered product to a watch glass and put it in the oven for drying</w:t>
      </w:r>
    </w:p>
    <w:p w:rsidR="004B4A53" w:rsidRDefault="004B4A53" w:rsidP="004B4A53"/>
    <w:p w:rsidR="004224F0" w:rsidRDefault="004B4A53" w:rsidP="004B4A53">
      <w:r>
        <w:t xml:space="preserve">Flow Chart </w:t>
      </w:r>
    </w:p>
    <w:p w:rsidR="004224F0" w:rsidRDefault="004224F0" w:rsidP="004B4A53"/>
    <w:p w:rsidR="004224F0" w:rsidRDefault="004224F0" w:rsidP="004B4A53"/>
    <w:p w:rsidR="004224F0" w:rsidRDefault="004224F0" w:rsidP="004B4A53"/>
    <w:p w:rsidR="004224F0" w:rsidRDefault="004224F0" w:rsidP="004B4A53"/>
    <w:p w:rsidR="004224F0" w:rsidRDefault="004224F0" w:rsidP="004B4A53"/>
    <w:p w:rsidR="004224F0" w:rsidRDefault="004224F0" w:rsidP="004B4A53"/>
    <w:p w:rsidR="004224F0" w:rsidRDefault="004224F0"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4224F0" w:rsidRDefault="004224F0" w:rsidP="004B4A53"/>
    <w:p w:rsidR="004224F0" w:rsidRDefault="004224F0" w:rsidP="004B4A53"/>
    <w:p w:rsidR="004224F0" w:rsidRDefault="004224F0" w:rsidP="004B4A53"/>
    <w:p w:rsidR="004224F0" w:rsidRDefault="004224F0" w:rsidP="004B4A53"/>
    <w:p w:rsidR="004224F0" w:rsidRDefault="004224F0" w:rsidP="004B4A53"/>
    <w:p w:rsidR="004224F0" w:rsidRDefault="004224F0" w:rsidP="004B4A53"/>
    <w:p w:rsidR="004224F0" w:rsidRDefault="004224F0" w:rsidP="004B4A53"/>
    <w:p w:rsidR="004224F0" w:rsidRDefault="004224F0" w:rsidP="004B4A53">
      <w:r>
        <w:t>Discussion</w:t>
      </w:r>
    </w:p>
    <w:p w:rsidR="004224F0" w:rsidRDefault="004224F0" w:rsidP="004B4A53"/>
    <w:p w:rsidR="004224F0" w:rsidRDefault="004224F0" w:rsidP="004B4A53">
      <w:r>
        <w:t>Preparation of Grignard reagent</w:t>
      </w:r>
    </w:p>
    <w:p w:rsidR="004224F0" w:rsidRDefault="004224F0" w:rsidP="004B4A53"/>
    <w:p w:rsidR="004224F0" w:rsidRDefault="004224F0" w:rsidP="004B4A53">
      <w:r>
        <w:t xml:space="preserve">Reaction of Mg and bromobenzene creates the target Grignard reagent. The surface of the turning provided contains MgO, which is insoluble in diethyl ether hence preventing the formation of Grignard reagent. </w:t>
      </w:r>
    </w:p>
    <w:p w:rsidR="004224F0" w:rsidRDefault="004224F0" w:rsidP="004B4A53">
      <w:r>
        <w:t>Iodine therefore is added to react with MgO to form MgI, and Mg metal can then react with benzoic acid and form the required Grignard reagent.</w:t>
      </w:r>
    </w:p>
    <w:p w:rsidR="004224F0" w:rsidRDefault="004224F0" w:rsidP="004B4A53"/>
    <w:p w:rsidR="004224F0" w:rsidRDefault="004224F0" w:rsidP="004B4A53">
      <w:r>
        <w:t>Reaction with CO</w:t>
      </w:r>
      <w:r>
        <w:rPr>
          <w:vertAlign w:val="subscript"/>
        </w:rPr>
        <w:t>2</w:t>
      </w:r>
    </w:p>
    <w:p w:rsidR="004224F0" w:rsidRDefault="004224F0" w:rsidP="004B4A53"/>
    <w:p w:rsidR="00BF374B" w:rsidRDefault="004224F0" w:rsidP="004B4A53">
      <w:r>
        <w:t xml:space="preserve">After the reflux reaction, the Grignard reagent is poured into a beaker containing dry ice, and benzoic with a </w:t>
      </w:r>
      <w:r w:rsidR="00BF374B">
        <w:t xml:space="preserve">conjugate base for carboxylic acid is formed according to the mechanism. </w:t>
      </w:r>
    </w:p>
    <w:p w:rsidR="00BF374B" w:rsidRDefault="00BF374B" w:rsidP="004B4A53"/>
    <w:p w:rsidR="00BF374B" w:rsidRDefault="00BF374B" w:rsidP="004B4A53">
      <w:r>
        <w:t>Isolation of the benzoic acid</w:t>
      </w:r>
    </w:p>
    <w:p w:rsidR="00BF374B" w:rsidRDefault="00BF374B" w:rsidP="004B4A53"/>
    <w:p w:rsidR="00BF374B" w:rsidRDefault="00BF374B" w:rsidP="004B4A53">
      <w:r>
        <w:t>Add water and ether can separate the solution in to organic and aqueous layer. By extracting the organic layer, byproducts such as salts can be removed.</w:t>
      </w:r>
    </w:p>
    <w:p w:rsidR="00BF374B" w:rsidRDefault="00BF374B" w:rsidP="004B4A53">
      <w:r>
        <w:t>NaOH reacts with the benzoic acid with the mechanism below:</w:t>
      </w:r>
    </w:p>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BF374B" w:rsidRDefault="00BF374B" w:rsidP="004B4A53"/>
    <w:p w:rsidR="00101B72" w:rsidRDefault="00BF374B" w:rsidP="004B4A53">
      <w:r>
        <w:t xml:space="preserve">The product formed is soluble in aqueous solution and </w:t>
      </w:r>
      <w:r w:rsidR="00101B72">
        <w:t>therefore only benzoic acid can be extracted from organic layer.</w:t>
      </w:r>
    </w:p>
    <w:p w:rsidR="00101B72" w:rsidRDefault="00101B72" w:rsidP="004B4A53"/>
    <w:p w:rsidR="00101B72" w:rsidRDefault="00101B72" w:rsidP="004B4A53">
      <w:r>
        <w:t xml:space="preserve">HCl </w:t>
      </w:r>
      <w:r w:rsidR="00B8103F">
        <w:t>reacts with the benzoic acid and</w:t>
      </w:r>
      <w:r>
        <w:t xml:space="preserve"> acidify the</w:t>
      </w:r>
      <w:r w:rsidR="00B8103F">
        <w:t xml:space="preserve"> conjugate base of benzoic acid. M</w:t>
      </w:r>
      <w:r>
        <w:t>echanism is as follow:</w:t>
      </w:r>
    </w:p>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101B72" w:rsidRDefault="00BF374B" w:rsidP="004B4A53">
      <w:r>
        <w:t xml:space="preserve">  </w:t>
      </w:r>
    </w:p>
    <w:p w:rsidR="00101B72" w:rsidRDefault="00101B72" w:rsidP="004B4A53">
      <w:r>
        <w:t>Questions</w:t>
      </w:r>
    </w:p>
    <w:p w:rsidR="00101B72" w:rsidRDefault="00101B72" w:rsidP="004B4A53"/>
    <w:p w:rsidR="00101B72" w:rsidRDefault="00101B72" w:rsidP="004B4A53">
      <w:r>
        <w:t>1.a.)</w:t>
      </w:r>
    </w:p>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101B72" w:rsidRDefault="00101B72" w:rsidP="004B4A53"/>
    <w:p w:rsidR="00A91E76" w:rsidRDefault="00A91E76" w:rsidP="004B4A53"/>
    <w:p w:rsidR="00101B72" w:rsidRDefault="00101B72" w:rsidP="004B4A53"/>
    <w:p w:rsidR="00101B72" w:rsidRDefault="00101B72" w:rsidP="004B4A53"/>
    <w:p w:rsidR="00101B72" w:rsidRDefault="00101B72" w:rsidP="004B4A53"/>
    <w:p w:rsidR="00101B72" w:rsidRDefault="00873221" w:rsidP="004B4A53">
      <w:r>
        <w:t xml:space="preserve"> </w:t>
      </w:r>
      <w:proofErr w:type="gramStart"/>
      <w:r w:rsidR="00101B72">
        <w:t>b</w:t>
      </w:r>
      <w:proofErr w:type="gramEnd"/>
      <w:r w:rsidR="00101B72">
        <w:t>.)</w:t>
      </w:r>
    </w:p>
    <w:p w:rsidR="00101B72" w:rsidRDefault="00101B72" w:rsidP="004B4A53"/>
    <w:p w:rsidR="00A91E76" w:rsidRDefault="00A91E76" w:rsidP="004B4A53"/>
    <w:p w:rsidR="00A91E76" w:rsidRDefault="00A91E76" w:rsidP="004B4A53"/>
    <w:p w:rsidR="00873221" w:rsidRDefault="00873221" w:rsidP="004B4A53"/>
    <w:p w:rsidR="00873221" w:rsidRDefault="00873221" w:rsidP="004B4A53"/>
    <w:p w:rsidR="00873221" w:rsidRDefault="00873221" w:rsidP="004B4A53">
      <w:r>
        <w:t xml:space="preserve"> </w:t>
      </w:r>
      <w:proofErr w:type="gramStart"/>
      <w:r>
        <w:t>c</w:t>
      </w:r>
      <w:proofErr w:type="gramEnd"/>
      <w:r>
        <w:t>.)</w:t>
      </w:r>
    </w:p>
    <w:p w:rsidR="00873221" w:rsidRDefault="00873221" w:rsidP="004B4A53"/>
    <w:p w:rsidR="00A91E76" w:rsidRDefault="00A91E76" w:rsidP="004B4A53"/>
    <w:p w:rsidR="00A91E76" w:rsidRDefault="00A91E76" w:rsidP="004B4A53"/>
    <w:p w:rsidR="00873221" w:rsidRDefault="00873221" w:rsidP="004B4A53"/>
    <w:p w:rsidR="00873221" w:rsidRDefault="00873221" w:rsidP="004B4A53"/>
    <w:p w:rsidR="00A91E76" w:rsidRDefault="00A91E76" w:rsidP="004B4A53"/>
    <w:p w:rsidR="00873221" w:rsidRDefault="00873221" w:rsidP="004B4A53"/>
    <w:p w:rsidR="00873221" w:rsidRDefault="00873221" w:rsidP="004B4A53"/>
    <w:p w:rsidR="00B8103F" w:rsidRDefault="00873221" w:rsidP="004B4A53">
      <w:r>
        <w:t>2. The magnesium will react with water</w:t>
      </w:r>
      <w:r w:rsidR="00B8103F">
        <w:t xml:space="preserve"> and form </w:t>
      </w:r>
      <w:proofErr w:type="gramStart"/>
      <w:r w:rsidR="00B8103F">
        <w:t>Mg(</w:t>
      </w:r>
      <w:proofErr w:type="gramEnd"/>
      <w:r w:rsidR="00B8103F">
        <w:t>OH)</w:t>
      </w:r>
      <w:r w:rsidR="00B8103F">
        <w:rPr>
          <w:vertAlign w:val="subscript"/>
        </w:rPr>
        <w:t>2</w:t>
      </w:r>
      <w:r w:rsidR="00B8103F">
        <w:t xml:space="preserve"> and H</w:t>
      </w:r>
      <w:r w:rsidR="00B8103F">
        <w:rPr>
          <w:vertAlign w:val="subscript"/>
        </w:rPr>
        <w:t>2</w:t>
      </w:r>
      <w:r w:rsidR="00B8103F">
        <w:t xml:space="preserve">. Less Mg is turned into the Grignard reagent. </w:t>
      </w:r>
    </w:p>
    <w:p w:rsidR="00B8103F" w:rsidRDefault="00B8103F" w:rsidP="004B4A53"/>
    <w:p w:rsidR="00B8103F" w:rsidRDefault="00B8103F" w:rsidP="004B4A53"/>
    <w:p w:rsidR="00B8103F" w:rsidRDefault="00B8103F" w:rsidP="00B8103F">
      <w:r>
        <w:t xml:space="preserve">3. Since the reaction itself is exothermic, and diethyl ether boils at 37 degree Celsius, water is a good way to boil the solution since it has a high heat </w:t>
      </w:r>
      <w:proofErr w:type="spellStart"/>
      <w:r>
        <w:t>capcity</w:t>
      </w:r>
      <w:proofErr w:type="spellEnd"/>
      <w:r>
        <w:t>.</w:t>
      </w:r>
    </w:p>
    <w:p w:rsidR="00B8103F" w:rsidRDefault="00B8103F" w:rsidP="00B8103F"/>
    <w:p w:rsidR="00B8103F" w:rsidRDefault="00B8103F" w:rsidP="00B8103F">
      <w:r>
        <w:t>4. Refer to discussion and mechanism in introduction</w:t>
      </w:r>
    </w:p>
    <w:p w:rsidR="00A91E76" w:rsidRDefault="00A91E76" w:rsidP="00B8103F"/>
    <w:p w:rsidR="0074254C" w:rsidRPr="00A91E76" w:rsidRDefault="00A91E76" w:rsidP="00B8103F">
      <w:r>
        <w:t>5. Dry ice sublimes quickly in room temperature, when dry ice is old, the CO</w:t>
      </w:r>
      <w:r>
        <w:rPr>
          <w:vertAlign w:val="subscript"/>
        </w:rPr>
        <w:t>2</w:t>
      </w:r>
      <w:r>
        <w:t xml:space="preserve"> inside is not enough to give a good yield of product.</w:t>
      </w:r>
    </w:p>
    <w:sectPr w:rsidR="0074254C" w:rsidRPr="00A91E76" w:rsidSect="0074254C">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新細明體">
    <w:charset w:val="51"/>
    <w:family w:val="auto"/>
    <w:pitch w:val="variable"/>
    <w:sig w:usb0="00000001" w:usb1="00000000" w:usb2="01000408" w:usb3="00000000" w:csb0="001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45351"/>
    <w:multiLevelType w:val="hybridMultilevel"/>
    <w:tmpl w:val="02B080D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CD4777"/>
    <w:multiLevelType w:val="hybridMultilevel"/>
    <w:tmpl w:val="5166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C46F69"/>
    <w:multiLevelType w:val="hybridMultilevel"/>
    <w:tmpl w:val="943A08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8A6911"/>
    <w:multiLevelType w:val="hybridMultilevel"/>
    <w:tmpl w:val="5F689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990C81"/>
    <w:multiLevelType w:val="hybridMultilevel"/>
    <w:tmpl w:val="B26EB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doNotAutofitConstrainedTables/>
    <w:splitPgBreakAndParaMark/>
    <w:doNotVertAlignCellWithSp/>
    <w:doNotBreakConstrainedForcedTable/>
    <w:useAnsiKerningPairs/>
    <w:cachedColBalance/>
  </w:compat>
  <w:rsids>
    <w:rsidRoot w:val="0074254C"/>
    <w:rsid w:val="00101B72"/>
    <w:rsid w:val="00381BA2"/>
    <w:rsid w:val="004224F0"/>
    <w:rsid w:val="00452D11"/>
    <w:rsid w:val="004B4A53"/>
    <w:rsid w:val="00596AAC"/>
    <w:rsid w:val="006D343A"/>
    <w:rsid w:val="0074254C"/>
    <w:rsid w:val="00841F86"/>
    <w:rsid w:val="00873221"/>
    <w:rsid w:val="008F2378"/>
    <w:rsid w:val="00A91E76"/>
    <w:rsid w:val="00B8103F"/>
    <w:rsid w:val="00BF374B"/>
    <w:rsid w:val="00C04226"/>
    <w:rsid w:val="00DF55E2"/>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新細明體"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CC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381BA2"/>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4</Pages>
  <Words>377</Words>
  <Characters>2152</Characters>
  <Application>Microsoft Macintosh Word</Application>
  <DocSecurity>0</DocSecurity>
  <Lines>17</Lines>
  <Paragraphs>4</Paragraphs>
  <ScaleCrop>false</ScaleCrop>
  <Company>Yeungs happyland</Company>
  <LinksUpToDate>false</LinksUpToDate>
  <CharactersWithSpaces>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Yeung</dc:creator>
  <cp:keywords/>
  <cp:lastModifiedBy>Jonathan Yeung</cp:lastModifiedBy>
  <cp:revision>2</cp:revision>
  <cp:lastPrinted>2011-04-05T00:08:00Z</cp:lastPrinted>
  <dcterms:created xsi:type="dcterms:W3CDTF">2011-04-03T23:44:00Z</dcterms:created>
  <dcterms:modified xsi:type="dcterms:W3CDTF">2011-04-05T02:04:00Z</dcterms:modified>
</cp:coreProperties>
</file>